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left="0" w:leftChars="0" w:firstLine="2560" w:firstLineChars="8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滑农机领〔2020〕2号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00" w:lineRule="exact"/>
        <w:ind w:left="0" w:leftChars="0" w:right="0" w:rightChars="0"/>
        <w:jc w:val="center"/>
        <w:textAlignment w:val="auto"/>
        <w:outlineLvl w:val="9"/>
        <w:rPr>
          <w:rStyle w:val="7"/>
          <w:rFonts w:hint="eastAsia" w:ascii="宋体" w:hAnsi="宋体" w:eastAsia="宋体" w:cs="宋体"/>
          <w:b/>
          <w:bCs w:val="0"/>
          <w:sz w:val="44"/>
          <w:szCs w:val="44"/>
          <w:lang w:eastAsia="zh-CN"/>
        </w:rPr>
      </w:pPr>
      <w:bookmarkStart w:id="0" w:name="_GoBack"/>
      <w:bookmarkEnd w:id="0"/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left="0" w:leftChars="0" w:firstLine="880" w:firstLineChars="200"/>
        <w:jc w:val="both"/>
        <w:textAlignment w:val="bottom"/>
        <w:rPr>
          <w:rFonts w:hint="eastAsia" w:ascii="方正小标宋简体" w:hAnsi="方正小标宋简体" w:eastAsia="方正小标宋简体" w:cs="方正小标宋简体"/>
          <w:b w:val="0"/>
          <w:bCs/>
          <w:color w:val="2A2A29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2A2A29"/>
          <w:sz w:val="44"/>
          <w:szCs w:val="44"/>
        </w:rPr>
        <w:t>滑县20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2A2A29"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2A2A29"/>
          <w:sz w:val="44"/>
          <w:szCs w:val="44"/>
        </w:rPr>
        <w:t>年农机购置补贴实施细则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jc w:val="center"/>
        <w:textAlignment w:val="bottom"/>
        <w:rPr>
          <w:rFonts w:hint="eastAsia" w:ascii="仿宋" w:hAnsi="仿宋" w:eastAsia="仿宋" w:cs="仿宋"/>
          <w:color w:val="2A2A29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textAlignment w:val="bottom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2A2A29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 xml:space="preserve"> 为做好20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年滑县农机购置补贴工作，根据河南省农业机械管理局、河南省财政厅《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河南省</w:t>
      </w:r>
      <w:r>
        <w:rPr>
          <w:rFonts w:hint="eastAsia"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-20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年农业机械购置补贴实施指导意见》（豫农机计文〔201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仿宋"/>
          <w:sz w:val="32"/>
          <w:szCs w:val="32"/>
        </w:rPr>
        <w:t>号）要求，结合《</w:t>
      </w:r>
      <w:r>
        <w:rPr>
          <w:rFonts w:hint="eastAsia" w:ascii="仿宋" w:hAnsi="仿宋" w:eastAsia="仿宋" w:cs="仿宋"/>
          <w:color w:val="2A2A29"/>
          <w:sz w:val="32"/>
          <w:szCs w:val="32"/>
        </w:rPr>
        <w:t>滑县201</w:t>
      </w:r>
      <w:r>
        <w:rPr>
          <w:rFonts w:hint="eastAsia" w:ascii="仿宋" w:hAnsi="仿宋" w:eastAsia="仿宋" w:cs="仿宋"/>
          <w:color w:val="2A2A29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2A2A29"/>
          <w:sz w:val="32"/>
          <w:szCs w:val="32"/>
        </w:rPr>
        <w:t>-20</w:t>
      </w:r>
      <w:r>
        <w:rPr>
          <w:rFonts w:hint="eastAsia" w:ascii="仿宋" w:hAnsi="仿宋" w:eastAsia="仿宋" w:cs="仿宋"/>
          <w:color w:val="2A2A29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color w:val="2A2A29"/>
          <w:sz w:val="32"/>
          <w:szCs w:val="32"/>
        </w:rPr>
        <w:t>年农业机械购置补贴实施方案》</w:t>
      </w:r>
      <w:r>
        <w:rPr>
          <w:rFonts w:hint="eastAsia" w:ascii="仿宋" w:hAnsi="仿宋" w:eastAsia="仿宋" w:cs="仿宋"/>
          <w:sz w:val="32"/>
          <w:szCs w:val="32"/>
        </w:rPr>
        <w:t>（滑农机〔201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号），制定本实施细则。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left="0" w:firstLine="640"/>
        <w:textAlignment w:val="bottom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一、补贴范围及标准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left="0" w:firstLine="640"/>
        <w:textAlignment w:val="bottom"/>
        <w:rPr>
          <w:rFonts w:hint="eastAsia" w:ascii="楷体" w:hAnsi="楷体" w:eastAsia="楷体" w:cs="楷体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</w:rPr>
        <w:t>（一）补贴机具种类及资金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使用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Lines="0" w:beforeAutospacing="0" w:after="0" w:afterLines="0" w:afterAutospacing="0" w:line="580" w:lineRule="exact"/>
        <w:ind w:left="0" w:firstLine="640" w:firstLineChars="200"/>
        <w:textAlignment w:val="bottom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根据省下达我县农机购置补贴资金，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按照</w:t>
      </w:r>
      <w:r>
        <w:rPr>
          <w:rFonts w:hint="eastAsia" w:ascii="仿宋" w:hAnsi="仿宋" w:eastAsia="仿宋" w:cs="仿宋"/>
          <w:sz w:val="32"/>
          <w:szCs w:val="32"/>
        </w:rPr>
        <w:t>省委省政府“四优四化”要求，结合我县大气污染防治、农业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生产</w:t>
      </w:r>
      <w:r>
        <w:rPr>
          <w:rFonts w:hint="eastAsia" w:ascii="仿宋" w:hAnsi="仿宋" w:eastAsia="仿宋" w:cs="仿宋"/>
          <w:sz w:val="32"/>
          <w:szCs w:val="32"/>
        </w:rPr>
        <w:t>全程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机械化</w:t>
      </w:r>
      <w:r>
        <w:rPr>
          <w:rFonts w:hint="eastAsia" w:ascii="仿宋" w:hAnsi="仿宋" w:eastAsia="仿宋" w:cs="仿宋"/>
          <w:sz w:val="32"/>
          <w:szCs w:val="32"/>
        </w:rPr>
        <w:t>服务等实际工作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需要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滑县农机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购置补贴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范围按照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eastAsia="zh-CN"/>
        </w:rPr>
        <w:t>《河南省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2018-2020年农机购置补贴机具补贴额一览表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eastAsia="zh-CN"/>
        </w:rPr>
        <w:t>》（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2020年调整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eastAsia="zh-CN"/>
        </w:rPr>
        <w:t>）执行。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bottom"/>
        <w:rPr>
          <w:rFonts w:hint="eastAsia" w:ascii="仿宋" w:hAnsi="仿宋" w:eastAsia="仿宋" w:cs="仿宋_GB2312"/>
          <w:b w:val="0"/>
          <w:bCs w:val="0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_GB2312"/>
          <w:b w:val="0"/>
          <w:bCs w:val="0"/>
          <w:sz w:val="32"/>
          <w:szCs w:val="32"/>
          <w:u w:val="none"/>
          <w:lang w:eastAsia="zh-CN"/>
        </w:rPr>
        <w:t>上年结转的农机购置补贴资金可继续在下年使用，连续两年未用完的结转资金，按有关规定执行。当年资金不足时，补贴申请按照购机发票时间先购先得；因当年资金不足无法享受到农机购置补贴的购机者，根据购机发票时间下一年优先办理；补贴政策调整的，按照调整政策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bottom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（二）补贴标准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80" w:lineRule="exact"/>
        <w:ind w:right="0" w:rightChars="0" w:firstLine="640" w:firstLineChars="200"/>
        <w:textAlignment w:val="bottom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农机购置补贴资金实行定额补贴，具体补贴标准按《河南省201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8-2020</w:t>
      </w:r>
      <w:r>
        <w:rPr>
          <w:rFonts w:hint="eastAsia" w:ascii="仿宋_GB2312" w:hAnsi="仿宋" w:eastAsia="仿宋_GB2312"/>
          <w:sz w:val="32"/>
          <w:szCs w:val="32"/>
        </w:rPr>
        <w:t>年农机购置补贴机具补贴额一览表》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2020年调整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eastAsia="zh-CN"/>
        </w:rPr>
        <w:t>另发）</w:t>
      </w:r>
      <w:r>
        <w:rPr>
          <w:rFonts w:hint="eastAsia" w:ascii="仿宋_GB2312" w:hAnsi="仿宋" w:eastAsia="仿宋_GB2312"/>
          <w:sz w:val="32"/>
          <w:szCs w:val="32"/>
        </w:rPr>
        <w:t>执行。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left="0" w:leftChars="0" w:firstLine="640" w:firstLineChars="200"/>
        <w:textAlignment w:val="bottom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二、补贴对象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Lines="0" w:beforeAutospacing="0" w:after="0" w:afterLines="0" w:afterAutospacing="0" w:line="580" w:lineRule="exact"/>
        <w:ind w:left="0" w:firstLine="640" w:firstLineChars="200"/>
        <w:textAlignment w:val="bottom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补贴对象为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eastAsia="zh-CN"/>
        </w:rPr>
        <w:t>全县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从事农业生产的个人和农业生产经营组织（以下简称“购机者”），其中农业生产经营组织包括农村集体经济组织、农民专业合作经济组织、农业企业和其他从事农业生产经营的组织。</w:t>
      </w:r>
      <w:r>
        <w:rPr>
          <w:rFonts w:hint="eastAsia" w:ascii="仿宋" w:hAnsi="仿宋" w:eastAsia="仿宋"/>
          <w:sz w:val="32"/>
          <w:szCs w:val="32"/>
          <w:lang w:eastAsia="zh-CN"/>
        </w:rPr>
        <w:t>购机者</w:t>
      </w:r>
      <w:r>
        <w:rPr>
          <w:rFonts w:hint="eastAsia" w:ascii="仿宋" w:hAnsi="仿宋" w:eastAsia="仿宋"/>
          <w:sz w:val="32"/>
          <w:szCs w:val="32"/>
        </w:rPr>
        <w:t>可自主选择补贴产品经销商购机，按照权责一致原则，</w:t>
      </w:r>
      <w:r>
        <w:rPr>
          <w:rFonts w:hint="eastAsia" w:ascii="仿宋" w:hAnsi="仿宋" w:eastAsia="仿宋"/>
          <w:sz w:val="32"/>
          <w:szCs w:val="32"/>
          <w:lang w:eastAsia="zh-CN"/>
        </w:rPr>
        <w:t>购机者</w:t>
      </w:r>
      <w:r>
        <w:rPr>
          <w:rFonts w:hint="eastAsia" w:ascii="仿宋" w:hAnsi="仿宋" w:eastAsia="仿宋"/>
          <w:sz w:val="32"/>
          <w:szCs w:val="32"/>
        </w:rPr>
        <w:t>应对自主购机行为和购买机具的真实性负责，承担相应</w:t>
      </w:r>
      <w:r>
        <w:rPr>
          <w:rFonts w:hint="eastAsia" w:ascii="仿宋" w:hAnsi="仿宋" w:eastAsia="仿宋"/>
          <w:sz w:val="32"/>
          <w:szCs w:val="32"/>
          <w:lang w:eastAsia="zh-CN"/>
        </w:rPr>
        <w:t>责任义务。</w:t>
      </w:r>
      <w:r>
        <w:rPr>
          <w:rFonts w:hint="eastAsia" w:ascii="仿宋" w:hAnsi="仿宋" w:eastAsia="仿宋"/>
          <w:b w:val="0"/>
          <w:bCs w:val="0"/>
          <w:sz w:val="32"/>
          <w:szCs w:val="32"/>
          <w:u w:val="none"/>
          <w:lang w:eastAsia="zh-CN"/>
        </w:rPr>
        <w:t>购机采取一卡通转账方式，购机行为及资金往来全程留痕。</w:t>
      </w:r>
      <w:r>
        <w:rPr>
          <w:rFonts w:hint="eastAsia" w:ascii="仿宋_GB2312" w:hAnsi="仿宋" w:eastAsia="仿宋_GB2312" w:cs="宋体"/>
          <w:b w:val="0"/>
          <w:bCs w:val="0"/>
          <w:color w:val="auto"/>
          <w:kern w:val="0"/>
          <w:sz w:val="32"/>
          <w:szCs w:val="32"/>
        </w:rPr>
        <w:t>购机者对其购置的补贴机具拥有所有权，可自主使用、依法依规处置。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实</w:t>
      </w:r>
      <w:r>
        <w:rPr>
          <w:rFonts w:hint="eastAsia" w:ascii="仿宋" w:hAnsi="仿宋" w:eastAsia="仿宋"/>
          <w:sz w:val="32"/>
          <w:szCs w:val="32"/>
          <w:lang w:eastAsia="zh-CN"/>
        </w:rPr>
        <w:t>行牌证管理的机具，要先行办理牌证。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left="0" w:firstLine="640"/>
        <w:textAlignment w:val="bottom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三、补贴操作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流程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firstLine="640" w:firstLineChars="200"/>
        <w:textAlignment w:val="bottom"/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</w:rPr>
        <w:t>（一）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受理</w:t>
      </w:r>
      <w:r>
        <w:rPr>
          <w:rFonts w:hint="eastAsia" w:ascii="楷体" w:hAnsi="楷体" w:eastAsia="楷体" w:cs="楷体"/>
          <w:b w:val="0"/>
          <w:bCs/>
          <w:sz w:val="32"/>
          <w:szCs w:val="32"/>
        </w:rPr>
        <w:t>申请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left="0" w:leftChars="0" w:firstLine="640" w:firstLineChars="200"/>
        <w:textAlignment w:val="bottom"/>
        <w:rPr>
          <w:rFonts w:hint="eastAsia" w:ascii="仿宋_GB2312" w:hAnsi="宋体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u w:val="none"/>
        </w:rPr>
        <w:t>1、</w:t>
      </w:r>
      <w:r>
        <w:rPr>
          <w:rFonts w:hint="eastAsia" w:ascii="仿宋" w:hAnsi="仿宋" w:eastAsia="仿宋" w:cs="仿宋_GB2312"/>
          <w:b w:val="0"/>
          <w:bCs/>
          <w:sz w:val="32"/>
          <w:szCs w:val="32"/>
          <w:u w:val="none"/>
          <w:lang w:eastAsia="zh-CN"/>
        </w:rPr>
        <w:t>申请信息录入。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  <w:u w:val="none"/>
        </w:rPr>
        <w:t>实行先购机后申请的农机购置补贴办法。</w:t>
      </w:r>
      <w:r>
        <w:rPr>
          <w:rFonts w:hint="eastAsia" w:ascii="仿宋_GB2312" w:hAnsi="宋体" w:eastAsia="仿宋_GB2312" w:cs="仿宋_GB2312"/>
          <w:b w:val="0"/>
          <w:bCs w:val="0"/>
          <w:kern w:val="0"/>
          <w:sz w:val="32"/>
          <w:szCs w:val="32"/>
        </w:rPr>
        <w:t>鼓励通过手机</w:t>
      </w:r>
      <w:r>
        <w:rPr>
          <w:rFonts w:ascii="仿宋_GB2312" w:hAnsi="宋体" w:eastAsia="仿宋_GB2312" w:cs="仿宋_GB2312"/>
          <w:b w:val="0"/>
          <w:bCs w:val="0"/>
          <w:kern w:val="0"/>
          <w:sz w:val="32"/>
          <w:szCs w:val="32"/>
        </w:rPr>
        <w:t>APP</w:t>
      </w:r>
      <w:r>
        <w:rPr>
          <w:rFonts w:hint="eastAsia" w:ascii="仿宋_GB2312" w:hAnsi="宋体" w:eastAsia="仿宋_GB2312" w:cs="仿宋_GB2312"/>
          <w:b w:val="0"/>
          <w:bCs w:val="0"/>
          <w:kern w:val="0"/>
          <w:sz w:val="32"/>
          <w:szCs w:val="32"/>
        </w:rPr>
        <w:t>、</w:t>
      </w:r>
      <w:r>
        <w:rPr>
          <w:rFonts w:hint="eastAsia" w:asci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乡镇</w:t>
      </w:r>
      <w:r>
        <w:rPr>
          <w:rFonts w:hint="eastAsia" w:ascii="仿宋_GB2312" w:hAnsi="宋体" w:eastAsia="仿宋_GB2312" w:cs="仿宋_GB2312"/>
          <w:b w:val="0"/>
          <w:bCs w:val="0"/>
          <w:kern w:val="0"/>
          <w:sz w:val="32"/>
          <w:szCs w:val="32"/>
        </w:rPr>
        <w:t>“一站式”服务窗口等便捷高效的方式受理申请。对购机者自主提出的补贴申请，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</w:rPr>
        <w:t>所在乡镇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eastAsia="zh-CN"/>
        </w:rPr>
        <w:t>（街道）</w:t>
      </w:r>
      <w:r>
        <w:rPr>
          <w:rFonts w:hint="eastAsia" w:ascii="仿宋_GB2312" w:hAnsi="宋体" w:eastAsia="仿宋_GB2312" w:cs="仿宋_GB2312"/>
          <w:b w:val="0"/>
          <w:bCs w:val="0"/>
          <w:kern w:val="0"/>
          <w:sz w:val="32"/>
          <w:szCs w:val="32"/>
        </w:rPr>
        <w:t>应按规定及时受理。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Lines="0" w:beforeAutospacing="0" w:after="0" w:afterLines="0" w:afterAutospacing="0" w:line="580" w:lineRule="exact"/>
        <w:ind w:left="0" w:leftChars="0" w:firstLine="640" w:firstLineChars="200"/>
        <w:textAlignment w:val="bottom"/>
        <w:rPr>
          <w:rFonts w:hint="eastAsia" w:ascii="仿宋" w:hAnsi="仿宋" w:eastAsia="仿宋" w:cs="仿宋_GB2312"/>
          <w:b w:val="0"/>
          <w:bCs w:val="0"/>
          <w:sz w:val="32"/>
          <w:szCs w:val="32"/>
          <w:u w:val="none"/>
        </w:rPr>
      </w:pPr>
      <w:r>
        <w:rPr>
          <w:rFonts w:hint="eastAsia" w:ascii="仿宋" w:hAnsi="仿宋" w:eastAsia="仿宋" w:cs="仿宋_GB2312"/>
          <w:b w:val="0"/>
          <w:bCs w:val="0"/>
          <w:sz w:val="32"/>
          <w:szCs w:val="32"/>
          <w:u w:val="none"/>
          <w:lang w:val="en-US" w:eastAsia="zh-CN"/>
        </w:rPr>
        <w:t>2、申请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  <w:u w:val="none"/>
        </w:rPr>
        <w:t>资格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  <w:u w:val="none"/>
          <w:lang w:eastAsia="zh-CN"/>
        </w:rPr>
        <w:t>核实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  <w:u w:val="none"/>
        </w:rPr>
        <w:t>。</w:t>
      </w:r>
      <w:r>
        <w:rPr>
          <w:rFonts w:hint="eastAsia" w:ascii="仿宋_GB2312" w:hAnsi="仿宋" w:eastAsia="仿宋_GB2312" w:cs="宋体"/>
          <w:b w:val="0"/>
          <w:bCs w:val="0"/>
          <w:color w:val="000000"/>
          <w:kern w:val="0"/>
          <w:sz w:val="32"/>
          <w:szCs w:val="32"/>
          <w:u w:val="none"/>
        </w:rPr>
        <w:t>购机者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</w:rPr>
        <w:t>按照时间安排自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eastAsia="zh-CN"/>
        </w:rPr>
        <w:t>主</w:t>
      </w:r>
      <w:r>
        <w:rPr>
          <w:rFonts w:hint="eastAsia" w:ascii="仿宋_GB2312" w:hAnsi="仿宋" w:eastAsia="仿宋_GB2312" w:cs="宋体"/>
          <w:b w:val="0"/>
          <w:bCs w:val="0"/>
          <w:color w:val="000000"/>
          <w:kern w:val="0"/>
          <w:sz w:val="32"/>
          <w:szCs w:val="32"/>
          <w:u w:val="none"/>
        </w:rPr>
        <w:t>按规定提交申请资料，其真实性、完整性和有效性由购机者和补贴机具产销企业负责，并承担相关法律责任。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  <w:u w:val="none"/>
          <w:lang w:eastAsia="zh-CN"/>
        </w:rPr>
        <w:t>购机者提供以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  <w:u w:val="none"/>
        </w:rPr>
        <w:t>下有效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  <w:u w:val="none"/>
          <w:lang w:eastAsia="zh-CN"/>
        </w:rPr>
        <w:t>证件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  <w:u w:val="none"/>
        </w:rPr>
        <w:t>到户籍所在乡镇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  <w:u w:val="none"/>
          <w:lang w:eastAsia="zh-CN"/>
        </w:rPr>
        <w:t>（街道）办理补贴申请事项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  <w:u w:val="none"/>
        </w:rPr>
        <w:t>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Lines="0" w:beforeAutospacing="0" w:after="0" w:afterLines="0" w:afterAutospacing="0" w:line="580" w:lineRule="exact"/>
        <w:ind w:firstLine="640" w:firstLineChars="200"/>
        <w:jc w:val="both"/>
        <w:textAlignment w:val="bottom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（1）</w:t>
      </w:r>
      <w:r>
        <w:rPr>
          <w:rFonts w:hint="eastAsia" w:ascii="仿宋" w:hAnsi="仿宋" w:eastAsia="仿宋"/>
          <w:sz w:val="32"/>
          <w:szCs w:val="32"/>
        </w:rPr>
        <w:t>从事农业生产的</w:t>
      </w:r>
      <w:r>
        <w:rPr>
          <w:rFonts w:hint="eastAsia" w:ascii="仿宋" w:hAnsi="仿宋" w:eastAsia="仿宋" w:cs="仿宋"/>
          <w:kern w:val="2"/>
          <w:sz w:val="32"/>
          <w:szCs w:val="32"/>
        </w:rPr>
        <w:t>个人需提供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kern w:val="2"/>
          <w:sz w:val="32"/>
          <w:szCs w:val="32"/>
        </w:rPr>
        <w:t>原件和复印件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（两份）</w:t>
      </w:r>
      <w:r>
        <w:rPr>
          <w:rFonts w:hint="eastAsia" w:ascii="仿宋" w:hAnsi="仿宋" w:eastAsia="仿宋" w:cs="仿宋"/>
          <w:kern w:val="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80" w:lineRule="exact"/>
        <w:ind w:firstLine="640" w:firstLineChars="200"/>
        <w:textAlignment w:val="bottom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kern w:val="2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kern w:val="2"/>
          <w:sz w:val="32"/>
          <w:szCs w:val="32"/>
        </w:rPr>
        <w:instrText xml:space="preserve"> = 1 \* GB3 </w:instrText>
      </w:r>
      <w:r>
        <w:rPr>
          <w:rFonts w:hint="eastAsia" w:ascii="仿宋" w:hAnsi="仿宋" w:eastAsia="仿宋" w:cs="仿宋"/>
          <w:kern w:val="2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kern w:val="2"/>
          <w:sz w:val="32"/>
          <w:szCs w:val="32"/>
        </w:rPr>
        <w:t>①</w:t>
      </w:r>
      <w:r>
        <w:rPr>
          <w:rFonts w:hint="eastAsia" w:ascii="仿宋" w:hAnsi="仿宋" w:eastAsia="仿宋" w:cs="仿宋"/>
          <w:kern w:val="2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kern w:val="2"/>
          <w:sz w:val="32"/>
          <w:szCs w:val="32"/>
        </w:rPr>
        <w:t>本人身份证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2"/>
          <w:sz w:val="32"/>
          <w:szCs w:val="32"/>
        </w:rPr>
        <w:t>②</w:t>
      </w:r>
      <w:r>
        <w:rPr>
          <w:rFonts w:hint="eastAsia" w:ascii="仿宋" w:hAnsi="仿宋" w:eastAsia="仿宋" w:cs="仿宋"/>
          <w:sz w:val="32"/>
          <w:szCs w:val="32"/>
        </w:rPr>
        <w:t>本人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“一卡通”账号或同一银行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卡</w:t>
      </w:r>
      <w:r>
        <w:rPr>
          <w:rFonts w:hint="eastAsia" w:ascii="仿宋" w:hAnsi="仿宋" w:eastAsia="仿宋" w:cs="仿宋"/>
          <w:kern w:val="2"/>
          <w:sz w:val="32"/>
          <w:szCs w:val="32"/>
        </w:rPr>
        <w:t>折</w:t>
      </w:r>
      <w:r>
        <w:rPr>
          <w:rFonts w:hint="eastAsia" w:ascii="仿宋" w:hAnsi="仿宋" w:eastAsia="仿宋" w:cs="仿宋"/>
          <w:sz w:val="32"/>
          <w:szCs w:val="32"/>
        </w:rPr>
        <w:t>账号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</w:rPr>
        <w:t>③</w:t>
      </w:r>
      <w:r>
        <w:rPr>
          <w:rFonts w:hint="eastAsia" w:ascii="仿宋_GB2312" w:hAnsi="宋体" w:eastAsia="仿宋_GB2312" w:cs="仿宋_GB2312"/>
          <w:b w:val="0"/>
          <w:bCs w:val="0"/>
          <w:kern w:val="0"/>
          <w:sz w:val="32"/>
          <w:szCs w:val="32"/>
        </w:rPr>
        <w:t>购买补贴机具税控发票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</w:rPr>
        <w:t>、</w:t>
      </w:r>
      <w:r>
        <w:rPr>
          <w:rFonts w:hint="eastAsia" w:ascii="仿宋" w:hAnsi="仿宋" w:eastAsia="仿宋" w:cs="仿宋"/>
          <w:kern w:val="2"/>
          <w:sz w:val="32"/>
          <w:szCs w:val="32"/>
        </w:rPr>
        <w:t>④</w:t>
      </w:r>
      <w:r>
        <w:rPr>
          <w:rFonts w:hint="eastAsia" w:ascii="仿宋" w:hAnsi="仿宋" w:eastAsia="仿宋" w:cs="仿宋"/>
          <w:sz w:val="32"/>
          <w:szCs w:val="32"/>
        </w:rPr>
        <w:t>购机产品合格证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或</w:t>
      </w:r>
      <w:r>
        <w:rPr>
          <w:rFonts w:hint="eastAsia" w:ascii="仿宋" w:hAnsi="仿宋" w:eastAsia="仿宋" w:cs="仿宋"/>
          <w:kern w:val="0"/>
          <w:sz w:val="32"/>
          <w:szCs w:val="32"/>
        </w:rPr>
        <w:t>牌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证管理机具的行驶证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Lines="0" w:beforeAutospacing="0" w:after="0" w:afterLines="0" w:afterAutospacing="0" w:line="580" w:lineRule="exact"/>
        <w:ind w:left="0" w:firstLine="640" w:firstLineChars="200"/>
        <w:jc w:val="both"/>
        <w:textAlignment w:val="bottom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（2）农业生产经营组织需提供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kern w:val="2"/>
          <w:sz w:val="32"/>
          <w:szCs w:val="32"/>
        </w:rPr>
        <w:t>原件和复印件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（两份）</w:t>
      </w:r>
      <w:r>
        <w:rPr>
          <w:rFonts w:hint="eastAsia" w:ascii="仿宋" w:hAnsi="仿宋" w:eastAsia="仿宋" w:cs="仿宋"/>
          <w:kern w:val="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80" w:lineRule="exact"/>
        <w:ind w:firstLine="640" w:firstLineChars="200"/>
        <w:textAlignment w:val="bottom"/>
        <w:rPr>
          <w:rFonts w:hint="eastAsia" w:ascii="仿宋" w:hAnsi="仿宋" w:eastAsia="仿宋_GB2312" w:cs="仿宋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kern w:val="2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kern w:val="2"/>
          <w:sz w:val="32"/>
          <w:szCs w:val="32"/>
        </w:rPr>
        <w:instrText xml:space="preserve"> = 1 \* GB3 </w:instrText>
      </w:r>
      <w:r>
        <w:rPr>
          <w:rFonts w:hint="eastAsia" w:ascii="仿宋" w:hAnsi="仿宋" w:eastAsia="仿宋" w:cs="仿宋"/>
          <w:kern w:val="2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kern w:val="2"/>
          <w:sz w:val="32"/>
          <w:szCs w:val="32"/>
        </w:rPr>
        <w:t>①</w:t>
      </w:r>
      <w:r>
        <w:rPr>
          <w:rFonts w:hint="eastAsia" w:ascii="仿宋" w:hAnsi="仿宋" w:eastAsia="仿宋" w:cs="仿宋"/>
          <w:kern w:val="2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组织机构代码证</w:t>
      </w:r>
      <w:r>
        <w:rPr>
          <w:rFonts w:hint="eastAsia" w:ascii="仿宋" w:hAnsi="仿宋" w:eastAsia="仿宋" w:cs="仿宋"/>
          <w:kern w:val="2"/>
          <w:sz w:val="32"/>
          <w:szCs w:val="32"/>
        </w:rPr>
        <w:t>、②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法人身份证</w:t>
      </w:r>
      <w:r>
        <w:rPr>
          <w:rFonts w:hint="eastAsia" w:ascii="仿宋" w:hAnsi="仿宋" w:eastAsia="仿宋" w:cs="仿宋"/>
          <w:kern w:val="2"/>
          <w:sz w:val="32"/>
          <w:szCs w:val="32"/>
        </w:rPr>
        <w:t>、③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银行开户许可证、</w:t>
      </w:r>
      <w:r>
        <w:rPr>
          <w:rFonts w:hint="eastAsia" w:ascii="仿宋" w:hAnsi="仿宋" w:eastAsia="仿宋" w:cs="仿宋"/>
          <w:kern w:val="2"/>
          <w:sz w:val="32"/>
          <w:szCs w:val="32"/>
        </w:rPr>
        <w:t>④</w:t>
      </w:r>
      <w:r>
        <w:rPr>
          <w:rFonts w:hint="eastAsia" w:ascii="仿宋_GB2312" w:hAnsi="宋体" w:eastAsia="仿宋_GB2312" w:cs="仿宋_GB2312"/>
          <w:b w:val="0"/>
          <w:bCs w:val="0"/>
          <w:kern w:val="0"/>
          <w:sz w:val="32"/>
          <w:szCs w:val="32"/>
        </w:rPr>
        <w:t>购买补贴机具税控发票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</w:rPr>
        <w:t>、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eastAsia="zh-CN"/>
        </w:rPr>
        <w:t>⑤</w:t>
      </w:r>
      <w:r>
        <w:rPr>
          <w:rFonts w:hint="eastAsia" w:ascii="仿宋" w:hAnsi="仿宋" w:eastAsia="仿宋" w:cs="仿宋"/>
          <w:sz w:val="32"/>
          <w:szCs w:val="32"/>
        </w:rPr>
        <w:t>购机产品合格证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或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牌证管理机具的行驶证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80" w:lineRule="exact"/>
        <w:ind w:firstLine="643" w:firstLineChars="200"/>
        <w:jc w:val="left"/>
        <w:textAlignment w:val="bottom"/>
        <w:rPr>
          <w:rFonts w:hint="eastAsia" w:ascii="仿宋" w:hAnsi="仿宋" w:eastAsia="仿宋" w:cs="楷体"/>
          <w:b w:val="0"/>
          <w:bCs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</w:rPr>
        <w:t>所在乡镇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eastAsia="zh-CN"/>
        </w:rPr>
        <w:t>（街道）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</w:rPr>
        <w:t>要采取公开、公正、公平的原则，接受报名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eastAsia="zh-CN"/>
        </w:rPr>
        <w:t>申请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</w:rPr>
        <w:t>，对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eastAsia="zh-CN"/>
        </w:rPr>
        <w:t>购机者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</w:rPr>
        <w:t>所提供的资料认真审查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eastAsia="zh-CN"/>
        </w:rPr>
        <w:t>审核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eastAsia="zh-CN"/>
        </w:rPr>
        <w:t>按照《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农机购置补贴机具核验工作要点（试行）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eastAsia="zh-CN"/>
        </w:rPr>
        <w:t>》要求，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</w:rPr>
        <w:t>及时组织专人对购买机具进行核实，做到“见人、见机、见发票”。</w:t>
      </w:r>
      <w:r>
        <w:rPr>
          <w:rFonts w:hint="eastAsia" w:ascii="仿宋_GB2312" w:hAnsi="微软雅黑" w:eastAsia="仿宋_GB2312"/>
          <w:color w:val="325E7F"/>
          <w:sz w:val="25"/>
          <w:shd w:val="clear" w:color="auto" w:fill="FFFFFF"/>
          <w:lang w:val="en-US" w:eastAsia="zh-CN"/>
        </w:rPr>
        <w:t xml:space="preserve">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Lines="0" w:beforeAutospacing="0" w:after="0" w:afterLines="0" w:afterAutospacing="0" w:line="580" w:lineRule="exact"/>
        <w:ind w:firstLine="643" w:firstLineChars="200"/>
        <w:textAlignment w:val="bottom"/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</w:rPr>
        <w:t>（</w:t>
      </w:r>
      <w:r>
        <w:rPr>
          <w:rFonts w:hint="eastAsia" w:ascii="楷体" w:hAnsi="楷体" w:eastAsia="楷体" w:cs="楷体"/>
          <w:b w:val="0"/>
          <w:bCs/>
          <w:sz w:val="32"/>
          <w:szCs w:val="32"/>
        </w:rPr>
        <w:t>二）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补贴对象确认公示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Lines="0" w:beforeAutospacing="0" w:after="0" w:afterLines="0" w:afterAutospacing="0" w:line="580" w:lineRule="exact"/>
        <w:ind w:left="0" w:firstLine="640" w:firstLineChars="200"/>
        <w:jc w:val="both"/>
        <w:textAlignment w:val="bottom"/>
        <w:rPr>
          <w:rFonts w:hint="eastAsia" w:ascii="仿宋" w:hAnsi="仿宋" w:eastAsia="仿宋" w:cs="楷体"/>
          <w:b w:val="0"/>
          <w:bCs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经资料审核、机具核验后，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eastAsia="zh-CN"/>
        </w:rPr>
        <w:t>乡镇（街道）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</w:rPr>
        <w:t>农机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eastAsia="zh-CN"/>
        </w:rPr>
        <w:t>购置补贴手续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</w:rPr>
        <w:t>办理人员负责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eastAsia="zh-CN"/>
        </w:rPr>
        <w:t>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</w:rPr>
        <w:t>补贴对象录入河南省农机购置补贴辅助管理系统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eastAsia="zh-CN"/>
        </w:rPr>
        <w:t>的申请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</w:rPr>
        <w:t>信息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eastAsia="zh-CN"/>
        </w:rPr>
        <w:t>，打印出《资金申请表》，购机者本人承诺签字确认所提供的信息资料真实无误后，乡镇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</w:rPr>
        <w:t>统一将有关证件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eastAsia="zh-CN"/>
        </w:rPr>
        <w:t>（复印件）、资金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</w:rPr>
        <w:t>申请表等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eastAsia="zh-CN"/>
        </w:rPr>
        <w:t>报送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</w:rPr>
        <w:t>县农机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eastAsia="zh-CN"/>
        </w:rPr>
        <w:t>管理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</w:rPr>
        <w:t>局。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eastAsia="zh-CN"/>
        </w:rPr>
        <w:t>同时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</w:rPr>
        <w:t>将已确定补贴对象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eastAsia="zh-CN"/>
        </w:rPr>
        <w:t>进行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</w:rPr>
        <w:t>公示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eastAsia="zh-CN"/>
        </w:rPr>
        <w:t>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firstLine="640" w:firstLineChars="200"/>
        <w:textAlignment w:val="bottom"/>
        <w:rPr>
          <w:rFonts w:hint="eastAsia" w:ascii="楷体" w:hAnsi="楷体" w:eastAsia="楷体" w:cs="楷体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</w:rPr>
        <w:t>（三）补贴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资料审核及资金</w:t>
      </w:r>
      <w:r>
        <w:rPr>
          <w:rFonts w:hint="eastAsia" w:ascii="楷体" w:hAnsi="楷体" w:eastAsia="楷体" w:cs="楷体"/>
          <w:b w:val="0"/>
          <w:bCs/>
          <w:sz w:val="32"/>
          <w:szCs w:val="32"/>
        </w:rPr>
        <w:t xml:space="preserve">结算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left="0" w:leftChars="0" w:firstLine="640" w:firstLineChars="200"/>
        <w:textAlignment w:val="bottom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农机购置补贴政策按照先购机后申请补贴的操作方式实施，实行“自主购机、定额补贴、县级结算、直补到折”的结算方式。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left="0" w:firstLine="640"/>
        <w:textAlignment w:val="bottom"/>
        <w:rPr>
          <w:rFonts w:hint="eastAsia" w:ascii="仿宋_GB2312" w:hAnsi="仿宋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县农机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eastAsia="zh-CN"/>
        </w:rPr>
        <w:t>部门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、财政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eastAsia="zh-CN"/>
        </w:rPr>
        <w:t>局部门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按职责分工、时限要求对补贴相关申请资料进行形式审核，组织核验重点机具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eastAsia="zh-CN"/>
        </w:rPr>
        <w:t>，重点加强对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大中型机具的核验和单人多台套、短期内大批量等异常申请补贴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eastAsia="zh-CN"/>
        </w:rPr>
        <w:t>机具的核验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，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eastAsia="zh-CN"/>
        </w:rPr>
        <w:t>核验后报送财政局，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由财政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eastAsia="zh-CN"/>
        </w:rPr>
        <w:t>局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按照时限要求分期分批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向购机者发放补贴资金。</w:t>
      </w:r>
      <w:r>
        <w:rPr>
          <w:rFonts w:hint="eastAsia" w:ascii="仿宋_GB2312" w:hAnsi="仿宋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 xml:space="preserve">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left="0" w:firstLine="640"/>
        <w:textAlignment w:val="bottom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四、工作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要求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textAlignment w:val="bottom"/>
        <w:rPr>
          <w:rFonts w:hint="eastAsia" w:ascii="仿宋" w:hAnsi="仿宋" w:eastAsia="仿宋" w:cs="楷体"/>
          <w:b w:val="0"/>
          <w:bCs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楷体"/>
          <w:b w:val="0"/>
          <w:bCs/>
          <w:sz w:val="32"/>
          <w:szCs w:val="32"/>
        </w:rPr>
        <w:t xml:space="preserve"> （一）加强领导，密切配合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firstLine="640"/>
        <w:textAlignment w:val="bottom"/>
        <w:rPr>
          <w:rFonts w:hint="eastAsia" w:ascii="仿宋" w:hAnsi="仿宋" w:eastAsia="仿宋" w:cs="楷体"/>
          <w:b w:val="0"/>
          <w:bCs/>
          <w:sz w:val="32"/>
          <w:szCs w:val="32"/>
          <w:u w:val="none"/>
        </w:rPr>
      </w:pPr>
      <w:r>
        <w:rPr>
          <w:rFonts w:hint="eastAsia" w:ascii="仿宋_GB2312" w:hAnsi="仿宋" w:eastAsia="仿宋_GB2312" w:cs="宋体"/>
          <w:b w:val="0"/>
          <w:bCs/>
          <w:color w:val="000000"/>
          <w:kern w:val="0"/>
          <w:sz w:val="32"/>
          <w:szCs w:val="32"/>
          <w:lang w:eastAsia="zh-CN"/>
        </w:rPr>
        <w:t>县农机购置补贴领导小组要</w:t>
      </w:r>
      <w:r>
        <w:rPr>
          <w:rFonts w:hint="eastAsia" w:ascii="仿宋_GB2312" w:hAnsi="仿宋" w:eastAsia="仿宋_GB2312" w:cs="宋体"/>
          <w:b w:val="0"/>
          <w:bCs/>
          <w:color w:val="000000"/>
          <w:kern w:val="0"/>
          <w:sz w:val="32"/>
          <w:szCs w:val="32"/>
        </w:rPr>
        <w:t>切实加强组织领导，</w:t>
      </w:r>
      <w:r>
        <w:rPr>
          <w:rFonts w:hint="eastAsia" w:ascii="仿宋_GB2312" w:hAnsi="仿宋" w:eastAsia="仿宋_GB2312" w:cs="宋体"/>
          <w:b w:val="0"/>
          <w:bCs/>
          <w:color w:val="000000"/>
          <w:kern w:val="0"/>
          <w:sz w:val="32"/>
          <w:szCs w:val="32"/>
          <w:lang w:eastAsia="zh-CN"/>
        </w:rPr>
        <w:t>各成员单位按照</w:t>
      </w:r>
      <w:r>
        <w:rPr>
          <w:rFonts w:hint="eastAsia" w:ascii="仿宋_GB2312" w:hAnsi="仿宋" w:eastAsia="仿宋_GB2312" w:cs="宋体"/>
          <w:b w:val="0"/>
          <w:bCs/>
          <w:color w:val="000000"/>
          <w:kern w:val="0"/>
          <w:sz w:val="32"/>
          <w:szCs w:val="32"/>
        </w:rPr>
        <w:t>职责分工，</w:t>
      </w:r>
      <w:r>
        <w:rPr>
          <w:rFonts w:hint="eastAsia" w:ascii="仿宋_GB2312" w:hAnsi="仿宋" w:eastAsia="仿宋_GB2312" w:cs="宋体"/>
          <w:b w:val="0"/>
          <w:bCs/>
          <w:color w:val="000000"/>
          <w:kern w:val="0"/>
          <w:sz w:val="32"/>
          <w:szCs w:val="32"/>
          <w:lang w:eastAsia="zh-CN"/>
        </w:rPr>
        <w:t>履职尽责，加强监管，</w:t>
      </w:r>
      <w:r>
        <w:rPr>
          <w:rFonts w:hint="eastAsia" w:ascii="仿宋_GB2312" w:hAnsi="仿宋" w:eastAsia="仿宋_GB2312" w:cs="宋体"/>
          <w:b w:val="0"/>
          <w:bCs/>
          <w:color w:val="000000"/>
          <w:kern w:val="0"/>
          <w:sz w:val="32"/>
          <w:szCs w:val="32"/>
        </w:rPr>
        <w:t>密切沟通配合，形成工作合力。重大事项须提交县级农机购置补贴领导小组集体研究决策。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firstLine="640" w:firstLineChars="200"/>
        <w:textAlignment w:val="bottom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</w:rPr>
      </w:pPr>
      <w:r>
        <w:rPr>
          <w:rFonts w:hint="eastAsia" w:ascii="仿宋" w:hAnsi="仿宋" w:eastAsia="仿宋" w:cs="楷体"/>
          <w:b w:val="0"/>
          <w:bCs w:val="0"/>
          <w:sz w:val="32"/>
          <w:szCs w:val="32"/>
          <w:u w:val="none"/>
        </w:rPr>
        <w:t>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</w:rPr>
        <w:t>农机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eastAsia="zh-CN"/>
        </w:rPr>
        <w:t>部门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</w:rPr>
        <w:t>成立农机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eastAsia="zh-CN"/>
        </w:rPr>
        <w:t>购置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</w:rPr>
        <w:t>补贴工作指导小组，领导班子成员分包乡镇，负责所包乡镇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eastAsia="zh-CN"/>
        </w:rPr>
        <w:t>（街道）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</w:rPr>
        <w:t>补贴工作的指导落实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eastAsia="zh-CN"/>
        </w:rPr>
        <w:t>及补贴相关资料的审核收集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</w:rPr>
        <w:t>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firstLine="640" w:firstLineChars="200"/>
        <w:textAlignment w:val="bottom"/>
        <w:rPr>
          <w:rFonts w:hint="eastAsia" w:ascii="仿宋" w:hAnsi="仿宋" w:eastAsia="仿宋" w:cs="楷体"/>
          <w:b w:val="0"/>
          <w:bCs w:val="0"/>
          <w:sz w:val="32"/>
          <w:szCs w:val="32"/>
          <w:u w:val="none"/>
        </w:rPr>
      </w:pPr>
      <w:r>
        <w:rPr>
          <w:rFonts w:hint="eastAsia" w:ascii="仿宋" w:hAnsi="仿宋" w:eastAsia="仿宋" w:cs="楷体"/>
          <w:b w:val="0"/>
          <w:bCs w:val="0"/>
          <w:sz w:val="32"/>
          <w:szCs w:val="32"/>
          <w:u w:val="none"/>
        </w:rPr>
        <w:t>乡镇</w:t>
      </w:r>
      <w:r>
        <w:rPr>
          <w:rFonts w:hint="eastAsia" w:ascii="仿宋" w:hAnsi="仿宋" w:eastAsia="仿宋" w:cs="楷体"/>
          <w:b w:val="0"/>
          <w:bCs w:val="0"/>
          <w:sz w:val="32"/>
          <w:szCs w:val="32"/>
          <w:u w:val="none"/>
          <w:lang w:eastAsia="zh-CN"/>
        </w:rPr>
        <w:t>（街道）</w:t>
      </w:r>
      <w:r>
        <w:rPr>
          <w:rFonts w:hint="eastAsia" w:ascii="仿宋" w:hAnsi="仿宋" w:eastAsia="仿宋" w:cs="楷体"/>
          <w:b w:val="0"/>
          <w:bCs w:val="0"/>
          <w:sz w:val="32"/>
          <w:szCs w:val="32"/>
          <w:u w:val="none"/>
        </w:rPr>
        <w:t>要成立</w:t>
      </w:r>
      <w:r>
        <w:rPr>
          <w:rFonts w:hint="eastAsia" w:ascii="仿宋" w:hAnsi="仿宋" w:eastAsia="仿宋" w:cs="楷体"/>
          <w:b w:val="0"/>
          <w:bCs w:val="0"/>
          <w:sz w:val="32"/>
          <w:szCs w:val="32"/>
          <w:u w:val="none"/>
          <w:lang w:eastAsia="zh-CN"/>
        </w:rPr>
        <w:t>以乡镇长（街道办主任）为组长的</w:t>
      </w:r>
      <w:r>
        <w:rPr>
          <w:rFonts w:hint="eastAsia" w:ascii="仿宋" w:hAnsi="仿宋" w:eastAsia="仿宋" w:cs="楷体"/>
          <w:b w:val="0"/>
          <w:bCs w:val="0"/>
          <w:sz w:val="32"/>
          <w:szCs w:val="32"/>
          <w:u w:val="none"/>
        </w:rPr>
        <w:t>领导</w:t>
      </w:r>
      <w:r>
        <w:rPr>
          <w:rFonts w:hint="eastAsia" w:ascii="仿宋" w:hAnsi="仿宋" w:eastAsia="仿宋" w:cs="楷体"/>
          <w:b w:val="0"/>
          <w:bCs w:val="0"/>
          <w:sz w:val="32"/>
          <w:szCs w:val="32"/>
          <w:u w:val="none"/>
          <w:lang w:eastAsia="zh-CN"/>
        </w:rPr>
        <w:t>小</w:t>
      </w:r>
      <w:r>
        <w:rPr>
          <w:rFonts w:hint="eastAsia" w:ascii="仿宋" w:hAnsi="仿宋" w:eastAsia="仿宋" w:cs="楷体"/>
          <w:b w:val="0"/>
          <w:bCs w:val="0"/>
          <w:sz w:val="32"/>
          <w:szCs w:val="32"/>
          <w:u w:val="none"/>
        </w:rPr>
        <w:t>组，</w:t>
      </w:r>
      <w:r>
        <w:rPr>
          <w:rFonts w:hint="eastAsia" w:ascii="仿宋" w:hAnsi="仿宋" w:eastAsia="仿宋" w:cs="楷体"/>
          <w:b w:val="0"/>
          <w:bCs w:val="0"/>
          <w:sz w:val="32"/>
          <w:szCs w:val="32"/>
          <w:u w:val="none"/>
          <w:lang w:eastAsia="zh-CN"/>
        </w:rPr>
        <w:t>配备必要的办公设备，</w:t>
      </w:r>
      <w:r>
        <w:rPr>
          <w:rFonts w:hint="eastAsia" w:ascii="仿宋" w:hAnsi="仿宋" w:eastAsia="仿宋" w:cs="楷体"/>
          <w:b w:val="0"/>
          <w:bCs w:val="0"/>
          <w:sz w:val="32"/>
          <w:szCs w:val="32"/>
          <w:u w:val="none"/>
        </w:rPr>
        <w:t>将任务和责任落实到岗位和人员，确保乡镇农机购置补贴工作顺利进行。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firstLine="640"/>
        <w:textAlignment w:val="bottom"/>
        <w:rPr>
          <w:rFonts w:hint="eastAsia" w:ascii="楷体" w:hAnsi="楷体" w:eastAsia="楷体" w:cs="楷体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</w:rPr>
        <w:t>（二）规范操作，严格管理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Lines="0" w:beforeAutospacing="0" w:after="0" w:afterLines="0" w:afterAutospacing="0" w:line="580" w:lineRule="exact"/>
        <w:ind w:left="0" w:firstLine="640" w:firstLineChars="200"/>
        <w:textAlignment w:val="bottom"/>
        <w:rPr>
          <w:rFonts w:hint="eastAsia" w:ascii="仿宋" w:hAnsi="仿宋" w:eastAsia="仿宋" w:cs="仿宋"/>
          <w:b/>
          <w:bCs/>
          <w:sz w:val="32"/>
          <w:szCs w:val="32"/>
          <w:u w:val="none"/>
          <w:lang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kern w:val="0"/>
          <w:sz w:val="32"/>
          <w:szCs w:val="32"/>
        </w:rPr>
        <w:t>对购机者自主提出的补贴申请，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</w:rPr>
        <w:t>所在乡镇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eastAsia="zh-CN"/>
        </w:rPr>
        <w:t>（街道）</w:t>
      </w:r>
      <w:r>
        <w:rPr>
          <w:rFonts w:hint="eastAsia" w:ascii="仿宋_GB2312" w:hAnsi="宋体" w:eastAsia="仿宋_GB2312" w:cs="仿宋_GB2312"/>
          <w:b w:val="0"/>
          <w:bCs w:val="0"/>
          <w:kern w:val="0"/>
          <w:sz w:val="32"/>
          <w:szCs w:val="32"/>
        </w:rPr>
        <w:t>应按规定及时受理</w:t>
      </w:r>
      <w:r>
        <w:rPr>
          <w:rFonts w:hint="eastAsia" w:asci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eastAsia="zh-CN"/>
        </w:rPr>
        <w:t>对</w:t>
      </w:r>
      <w:r>
        <w:rPr>
          <w:rFonts w:hint="eastAsia" w:ascii="仿宋_GB2312" w:hAnsi="宋体" w:eastAsia="仿宋_GB2312" w:cs="仿宋_GB2312"/>
          <w:b w:val="0"/>
          <w:bCs w:val="0"/>
          <w:kern w:val="0"/>
          <w:sz w:val="32"/>
          <w:szCs w:val="32"/>
        </w:rPr>
        <w:t>申报农机购置补贴时提供的相关资料进行审核、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eastAsia="zh-CN"/>
        </w:rPr>
        <w:t>并组织人员</w:t>
      </w:r>
      <w:r>
        <w:rPr>
          <w:rFonts w:hint="eastAsia" w:ascii="仿宋_GB2312" w:hAnsi="宋体" w:eastAsia="仿宋_GB2312" w:cs="仿宋_GB2312"/>
          <w:b w:val="0"/>
          <w:bCs w:val="0"/>
          <w:kern w:val="0"/>
          <w:sz w:val="32"/>
          <w:szCs w:val="32"/>
        </w:rPr>
        <w:t>对机具进行核</w:t>
      </w:r>
      <w:r>
        <w:rPr>
          <w:rFonts w:hint="eastAsia" w:asci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查，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eastAsia="zh-CN"/>
        </w:rPr>
        <w:t>开展乡镇受理申请、机具核查等“一站式”服务。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Lines="0" w:beforeAutospacing="0" w:after="0" w:afterLines="0" w:afterAutospacing="0" w:line="580" w:lineRule="exact"/>
        <w:ind w:left="0" w:firstLine="640" w:firstLineChars="200"/>
        <w:textAlignment w:val="bottom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eastAsia="zh-CN"/>
        </w:rPr>
        <w:t>县农机部门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</w:rPr>
        <w:t>要加强对农机购置补贴工作人员培训和警示教育，提高人员业务素质和工作能力。要加强购置补贴机具牌证照管理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eastAsia="zh-CN"/>
        </w:rPr>
        <w:t>，实行牌证管理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</w:rPr>
        <w:t>信息与补贴信息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eastAsia="zh-CN"/>
        </w:rPr>
        <w:t>一并核验。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firstLine="640"/>
        <w:textAlignment w:val="bottom"/>
        <w:rPr>
          <w:rFonts w:hint="eastAsia" w:ascii="楷体" w:hAnsi="楷体" w:eastAsia="楷体" w:cs="楷体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</w:rPr>
        <w:t>（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三</w:t>
      </w:r>
      <w:r>
        <w:rPr>
          <w:rFonts w:hint="eastAsia" w:ascii="楷体" w:hAnsi="楷体" w:eastAsia="楷体" w:cs="楷体"/>
          <w:b w:val="0"/>
          <w:bCs/>
          <w:sz w:val="32"/>
          <w:szCs w:val="32"/>
        </w:rPr>
        <w:t>）公开信息，接受监督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firstLine="640" w:firstLineChars="200"/>
        <w:textAlignment w:val="bottom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eastAsia="zh-CN"/>
        </w:rPr>
        <w:t>县农机购置补贴工作相关部门及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</w:rPr>
        <w:t>乡镇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eastAsia="zh-CN"/>
        </w:rPr>
        <w:t>（街道）要</w:t>
      </w:r>
      <w:r>
        <w:rPr>
          <w:rFonts w:hint="eastAsia" w:ascii="仿宋_GB2312" w:hAnsi="仿宋" w:eastAsia="仿宋_GB2312" w:cs="宋体"/>
          <w:b w:val="0"/>
          <w:bCs w:val="0"/>
          <w:color w:val="000000"/>
          <w:kern w:val="0"/>
          <w:sz w:val="32"/>
          <w:szCs w:val="32"/>
          <w:u w:val="none"/>
        </w:rPr>
        <w:t>加强</w:t>
      </w:r>
      <w:r>
        <w:rPr>
          <w:rFonts w:hint="eastAsia" w:ascii="仿宋_GB2312" w:hAnsi="仿宋" w:eastAsia="仿宋_GB2312" w:cs="宋体"/>
          <w:b w:val="0"/>
          <w:bCs w:val="0"/>
          <w:color w:val="000000"/>
          <w:kern w:val="0"/>
          <w:sz w:val="32"/>
          <w:szCs w:val="32"/>
          <w:u w:val="none"/>
          <w:lang w:eastAsia="zh-CN"/>
        </w:rPr>
        <w:t>农机购置补贴</w:t>
      </w:r>
      <w:r>
        <w:rPr>
          <w:rFonts w:hint="eastAsia" w:ascii="仿宋_GB2312" w:hAnsi="仿宋" w:eastAsia="仿宋_GB2312" w:cs="宋体"/>
          <w:b w:val="0"/>
          <w:bCs w:val="0"/>
          <w:color w:val="000000"/>
          <w:kern w:val="0"/>
          <w:sz w:val="32"/>
          <w:szCs w:val="32"/>
          <w:u w:val="none"/>
        </w:rPr>
        <w:t>政策宣传，</w:t>
      </w:r>
      <w:r>
        <w:rPr>
          <w:rFonts w:hint="eastAsia" w:ascii="仿宋_GB2312" w:hAnsi="仿宋" w:eastAsia="仿宋_GB2312" w:cs="宋体"/>
          <w:b w:val="0"/>
          <w:bCs w:val="0"/>
          <w:color w:val="000000"/>
          <w:kern w:val="0"/>
          <w:sz w:val="32"/>
          <w:szCs w:val="32"/>
          <w:u w:val="none"/>
          <w:lang w:eastAsia="zh-CN"/>
        </w:rPr>
        <w:t>加</w:t>
      </w:r>
      <w:r>
        <w:rPr>
          <w:rFonts w:hint="eastAsia" w:ascii="仿宋_GB2312" w:hAnsi="仿宋" w:eastAsia="仿宋_GB2312" w:cs="宋体"/>
          <w:b w:val="0"/>
          <w:bCs w:val="0"/>
          <w:color w:val="000000"/>
          <w:kern w:val="0"/>
          <w:sz w:val="32"/>
          <w:szCs w:val="32"/>
          <w:u w:val="none"/>
        </w:rPr>
        <w:t>大</w:t>
      </w:r>
      <w:r>
        <w:rPr>
          <w:rFonts w:hint="eastAsia" w:ascii="仿宋_GB2312" w:hAnsi="仿宋" w:eastAsia="仿宋_GB2312" w:cs="宋体"/>
          <w:b w:val="0"/>
          <w:bCs w:val="0"/>
          <w:color w:val="000000"/>
          <w:kern w:val="0"/>
          <w:sz w:val="32"/>
          <w:szCs w:val="32"/>
          <w:u w:val="none"/>
          <w:lang w:eastAsia="zh-CN"/>
        </w:rPr>
        <w:t>群众补贴政策知</w:t>
      </w:r>
      <w:r>
        <w:rPr>
          <w:rFonts w:hint="eastAsia" w:ascii="仿宋_GB2312" w:hAnsi="仿宋" w:eastAsia="仿宋_GB2312" w:cs="宋体"/>
          <w:b w:val="0"/>
          <w:bCs w:val="0"/>
          <w:color w:val="000000"/>
          <w:kern w:val="0"/>
          <w:sz w:val="32"/>
          <w:szCs w:val="32"/>
          <w:u w:val="none"/>
        </w:rPr>
        <w:t>晓度</w:t>
      </w:r>
      <w:r>
        <w:rPr>
          <w:rFonts w:hint="eastAsia" w:ascii="仿宋_GB2312" w:hAnsi="仿宋" w:eastAsia="仿宋_GB2312" w:cs="宋体"/>
          <w:b w:val="0"/>
          <w:bCs w:val="0"/>
          <w:color w:val="000000"/>
          <w:kern w:val="0"/>
          <w:sz w:val="32"/>
          <w:szCs w:val="32"/>
          <w:u w:val="none"/>
          <w:lang w:eastAsia="zh-CN"/>
        </w:rPr>
        <w:t>。各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</w:rPr>
        <w:t>乡镇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eastAsia="zh-CN"/>
        </w:rPr>
        <w:t>（街道）</w:t>
      </w:r>
      <w:r>
        <w:rPr>
          <w:rFonts w:hint="eastAsia" w:ascii="仿宋_GB2312" w:hAnsi="仿宋" w:eastAsia="仿宋_GB2312" w:cs="宋体"/>
          <w:b w:val="0"/>
          <w:bCs w:val="0"/>
          <w:color w:val="000000"/>
          <w:kern w:val="0"/>
          <w:sz w:val="32"/>
          <w:szCs w:val="32"/>
          <w:u w:val="none"/>
        </w:rPr>
        <w:t>对申请购机补贴者信息</w:t>
      </w:r>
      <w:r>
        <w:rPr>
          <w:rFonts w:hint="eastAsia" w:ascii="仿宋_GB2312" w:hAnsi="仿宋" w:eastAsia="仿宋_GB2312" w:cs="宋体"/>
          <w:b w:val="0"/>
          <w:bCs w:val="0"/>
          <w:color w:val="000000"/>
          <w:kern w:val="0"/>
          <w:sz w:val="32"/>
          <w:szCs w:val="32"/>
          <w:u w:val="none"/>
          <w:lang w:eastAsia="zh-CN"/>
        </w:rPr>
        <w:t>在乡、村公示栏醒目位置</w:t>
      </w:r>
      <w:r>
        <w:rPr>
          <w:rFonts w:hint="eastAsia" w:ascii="仿宋_GB2312" w:hAnsi="仿宋" w:eastAsia="仿宋_GB2312" w:cs="宋体"/>
          <w:b w:val="0"/>
          <w:bCs w:val="0"/>
          <w:color w:val="000000"/>
          <w:kern w:val="0"/>
          <w:sz w:val="32"/>
          <w:szCs w:val="32"/>
          <w:u w:val="none"/>
        </w:rPr>
        <w:t>进行公示</w:t>
      </w:r>
      <w:r>
        <w:rPr>
          <w:rFonts w:hint="eastAsia" w:ascii="仿宋_GB2312" w:hAnsi="仿宋" w:eastAsia="仿宋_GB2312" w:cs="宋体"/>
          <w:b w:val="0"/>
          <w:bCs w:val="0"/>
          <w:color w:val="000000"/>
          <w:kern w:val="0"/>
          <w:sz w:val="32"/>
          <w:szCs w:val="32"/>
          <w:u w:val="none"/>
          <w:lang w:eastAsia="zh-CN"/>
        </w:rPr>
        <w:t>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left="0" w:firstLine="640"/>
        <w:textAlignment w:val="bottom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县农机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部门</w:t>
      </w:r>
      <w:r>
        <w:rPr>
          <w:rFonts w:hint="eastAsia" w:ascii="仿宋" w:hAnsi="仿宋" w:eastAsia="仿宋" w:cs="仿宋"/>
          <w:sz w:val="32"/>
          <w:szCs w:val="32"/>
        </w:rPr>
        <w:t>要在县政府网站农机购置补贴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信息公开</w:t>
      </w:r>
      <w:r>
        <w:rPr>
          <w:rFonts w:hint="eastAsia" w:ascii="仿宋" w:hAnsi="仿宋" w:eastAsia="仿宋" w:cs="仿宋"/>
          <w:sz w:val="32"/>
          <w:szCs w:val="32"/>
        </w:rPr>
        <w:t>专栏上重点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对申请购机补贴者信息进行公示，对实施方案、</w:t>
      </w:r>
      <w:r>
        <w:rPr>
          <w:rFonts w:hint="eastAsia" w:ascii="仿宋" w:hAnsi="仿宋" w:eastAsia="仿宋" w:cs="仿宋"/>
          <w:sz w:val="32"/>
          <w:szCs w:val="32"/>
        </w:rPr>
        <w:t>实施细则、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补贴额一览表、操作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eastAsia="zh-CN"/>
        </w:rPr>
        <w:t>流程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补贴资金规模、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资金使用进度、</w:t>
      </w:r>
      <w:r>
        <w:rPr>
          <w:rFonts w:hint="eastAsia" w:ascii="仿宋" w:hAnsi="仿宋" w:eastAsia="仿宋" w:cs="仿宋"/>
          <w:sz w:val="32"/>
          <w:szCs w:val="32"/>
        </w:rPr>
        <w:t>咨询投诉方式（咨询电话：0372-8125538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投诉电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0372</w:t>
      </w:r>
      <w:r>
        <w:rPr>
          <w:rFonts w:hint="eastAsia" w:ascii="仿宋" w:hAnsi="仿宋" w:eastAsia="仿宋" w:cs="仿宋"/>
          <w:sz w:val="32"/>
          <w:szCs w:val="32"/>
        </w:rPr>
        <w:t>-8112320）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违规查处结果等重点信息全面公开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left="0" w:firstLine="640"/>
        <w:textAlignment w:val="bottom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县农机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部门实时发布补贴资金使用情况，公开补贴受益对象。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补贴工作结束后，将所有享受补贴的购机者信息及落</w:t>
      </w:r>
      <w:r>
        <w:rPr>
          <w:rFonts w:hint="eastAsia" w:ascii="仿宋" w:hAnsi="仿宋" w:eastAsia="仿宋" w:cs="仿宋"/>
          <w:sz w:val="32"/>
          <w:szCs w:val="32"/>
        </w:rPr>
        <w:t>实情况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在县政府网站进行公示</w:t>
      </w:r>
      <w:r>
        <w:rPr>
          <w:rFonts w:hint="eastAsia" w:ascii="仿宋" w:hAnsi="仿宋" w:eastAsia="仿宋" w:cs="仿宋"/>
          <w:sz w:val="32"/>
          <w:szCs w:val="32"/>
        </w:rPr>
        <w:t>，同时要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加强购机者信息保护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firstLine="640" w:firstLineChars="200"/>
        <w:textAlignment w:val="bottom"/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（四）加强监管，严惩违规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firstLine="640" w:firstLineChars="200"/>
        <w:textAlignment w:val="bottom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楷体"/>
          <w:b w:val="0"/>
          <w:bCs/>
          <w:sz w:val="32"/>
          <w:szCs w:val="32"/>
          <w:lang w:eastAsia="zh-CN"/>
        </w:rPr>
        <w:t>全面</w:t>
      </w:r>
      <w:r>
        <w:rPr>
          <w:rFonts w:hint="eastAsia" w:ascii="仿宋" w:hAnsi="仿宋" w:eastAsia="仿宋" w:cs="仿宋"/>
          <w:sz w:val="32"/>
          <w:szCs w:val="32"/>
        </w:rPr>
        <w:t>建立农机购置补贴工作内部控制规程，规范业务流程，强化监督制约。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开展县、乡农机购置补贴延伸绩效管理，强化结果运用。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农机、财政部门</w:t>
      </w:r>
      <w:r>
        <w:rPr>
          <w:rFonts w:hint="eastAsia" w:ascii="仿宋_GB2312" w:hAnsi="仿宋" w:eastAsia="仿宋_GB2312" w:cs="宋体"/>
          <w:b w:val="0"/>
          <w:bCs w:val="0"/>
          <w:color w:val="000000"/>
          <w:kern w:val="0"/>
          <w:sz w:val="32"/>
          <w:szCs w:val="32"/>
          <w:lang w:eastAsia="zh-CN"/>
        </w:rPr>
        <w:t>探索开展补贴机具第三方独立抽查核验，</w:t>
      </w:r>
      <w:r>
        <w:rPr>
          <w:rFonts w:hint="eastAsia" w:ascii="仿宋_GB2312" w:hAnsi="仿宋" w:eastAsia="仿宋_GB2312" w:cs="宋体"/>
          <w:b w:val="0"/>
          <w:bCs w:val="0"/>
          <w:kern w:val="0"/>
          <w:sz w:val="32"/>
          <w:szCs w:val="32"/>
        </w:rPr>
        <w:t>充分发挥第三方作用，</w:t>
      </w:r>
      <w:r>
        <w:rPr>
          <w:rFonts w:hint="eastAsia" w:ascii="仿宋_GB2312" w:hAnsi="仿宋" w:eastAsia="仿宋_GB2312" w:cs="宋体"/>
          <w:b w:val="0"/>
          <w:bCs w:val="0"/>
          <w:color w:val="000000"/>
          <w:kern w:val="0"/>
          <w:sz w:val="32"/>
          <w:szCs w:val="32"/>
        </w:rPr>
        <w:t>加强督导评估，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强化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贴政策实施全程</w:t>
      </w:r>
      <w:r>
        <w:rPr>
          <w:rFonts w:hint="eastAsia" w:ascii="仿宋" w:hAnsi="仿宋" w:eastAsia="仿宋" w:cs="仿宋"/>
          <w:sz w:val="32"/>
          <w:szCs w:val="32"/>
        </w:rPr>
        <w:t>监管，严惩违规，对违规现象和问题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及时查处并</w:t>
      </w:r>
      <w:r>
        <w:rPr>
          <w:rFonts w:hint="eastAsia" w:ascii="仿宋" w:hAnsi="仿宋" w:eastAsia="仿宋" w:cs="仿宋"/>
          <w:sz w:val="32"/>
          <w:szCs w:val="32"/>
        </w:rPr>
        <w:t>向社会公布。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Lines="0" w:beforeAutospacing="0" w:after="0" w:afterLines="0" w:afterAutospacing="0" w:line="580" w:lineRule="exact"/>
        <w:ind w:left="0" w:right="0" w:rightChars="0" w:firstLine="640"/>
        <w:textAlignment w:val="bottom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全面贯彻落实《农业部办公厅 财政部办公厅关于印发〈农业机械购置补贴产品违规经营行为处理办法（试行）〉的通知》（农办财〔2017〕26号）精神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2B2B2B"/>
          <w:kern w:val="0"/>
          <w:sz w:val="32"/>
          <w:szCs w:val="32"/>
          <w:shd w:val="clear" w:color="auto" w:fill="FFFFFF"/>
          <w:lang w:val="en-US" w:eastAsia="zh-CN" w:bidi="ar"/>
        </w:rPr>
        <w:t>河南省农业农村厅 河南省财政厅《关于进一步加强相关惠农补贴政策监管强化纪律约束的通知》（豫农财务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〔201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〕</w:t>
      </w:r>
      <w:r>
        <w:rPr>
          <w:rFonts w:hint="eastAsia" w:ascii="仿宋" w:hAnsi="仿宋" w:eastAsia="仿宋" w:cs="仿宋"/>
          <w:b w:val="0"/>
          <w:bCs/>
          <w:color w:val="2B2B2B"/>
          <w:kern w:val="0"/>
          <w:sz w:val="32"/>
          <w:szCs w:val="32"/>
          <w:shd w:val="clear" w:color="auto" w:fill="FFFFFF"/>
          <w:lang w:val="en-US" w:eastAsia="zh-CN" w:bidi="ar"/>
        </w:rPr>
        <w:t>37号）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精神，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建立</w:t>
      </w:r>
      <w:r>
        <w:rPr>
          <w:rFonts w:hint="eastAsia" w:ascii="仿宋" w:hAnsi="仿宋" w:eastAsia="仿宋" w:cs="仿宋"/>
          <w:b w:val="0"/>
          <w:bCs/>
          <w:color w:val="2B2B2B"/>
          <w:kern w:val="0"/>
          <w:sz w:val="32"/>
          <w:szCs w:val="24"/>
          <w:shd w:val="clear" w:color="auto" w:fill="FFFFFF"/>
          <w:lang w:val="en-US" w:eastAsia="zh-CN" w:bidi="ar"/>
        </w:rPr>
        <w:t>农机产销企业承诺制，落实企业责任。</w:t>
      </w:r>
      <w:r>
        <w:rPr>
          <w:rFonts w:hint="eastAsia" w:ascii="仿宋_GB2312" w:hAnsi="仿宋" w:eastAsia="仿宋_GB2312" w:cs="宋体"/>
          <w:b w:val="0"/>
          <w:bCs/>
          <w:color w:val="000000"/>
          <w:kern w:val="0"/>
          <w:sz w:val="32"/>
          <w:szCs w:val="32"/>
        </w:rPr>
        <w:t>自愿参与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eastAsia="zh-CN"/>
        </w:rPr>
        <w:t>滑县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农机购置补贴的农机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eastAsia="zh-CN"/>
        </w:rPr>
        <w:t>产销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企业按规定提交有关资料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eastAsia="zh-CN"/>
        </w:rPr>
        <w:t>进行备案，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农机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eastAsia="zh-CN"/>
        </w:rPr>
        <w:t>产销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企业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eastAsia="zh-CN"/>
        </w:rPr>
        <w:t>应就所承担的责任义务向县农业农村、农机、财政部门提供书面承诺。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在补贴过程中发现违规行为的，由农业农村部门牵头，农机、财政、纪检、公安、市场监督等相关部门按职责分工进行查处，必要时进行联合查处。</w:t>
      </w:r>
      <w:r>
        <w:rPr>
          <w:rFonts w:hint="eastAsia" w:ascii="仿宋" w:hAnsi="仿宋" w:eastAsia="仿宋" w:cs="仿宋"/>
          <w:b w:val="0"/>
          <w:bCs w:val="0"/>
          <w:color w:val="2B2B2B"/>
          <w:kern w:val="0"/>
          <w:sz w:val="32"/>
          <w:szCs w:val="24"/>
          <w:shd w:val="clear" w:color="auto" w:fill="FFFFFF"/>
          <w:lang w:val="en-US" w:eastAsia="zh-CN" w:bidi="ar"/>
        </w:rPr>
        <w:t>对涉嫌较重或严重的违规行为，及时报请上级主管部门给予处理，必要时报请省级农业农村部门、财政部门组织调查处理。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firstLine="320" w:firstLineChars="100"/>
        <w:textAlignment w:val="bottom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如遇特殊情况，需要改变补贴细则内容的，由县农机购置补贴工作领导小组研究决定。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textAlignment w:val="bottom"/>
        <w:rPr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bottom"/>
        <w:rPr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jc w:val="right"/>
        <w:textAlignment w:val="bottom"/>
        <w:rPr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2020年7月1日</w:t>
      </w:r>
    </w:p>
    <w:sectPr>
      <w:footerReference r:id="rId3" w:type="default"/>
      <w:pgSz w:w="11906" w:h="16838"/>
      <w:pgMar w:top="1417" w:right="1814" w:bottom="1417" w:left="1814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-56515</wp:posOffset>
              </wp:positionV>
              <wp:extent cx="407670" cy="29464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7670" cy="294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4.45pt;height:23.2pt;width:32.1pt;mso-position-horizontal:center;mso-position-horizontal-relative:margin;z-index:251658240;mso-width-relative:page;mso-height-relative:page;" filled="f" stroked="f" coordsize="21600,21600" o:gfxdata="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JjIEQnVAAAABQEAAA8A&#10;AAAAAAAAAQAgAAAAIgAAAGRycy9kb3ducmV2LnhtbFBLAQIUABQAAAAIAIdO4kA57c9JGgIAABME&#10;AAAOAAAAAAAAAAEAIAAAACQBAABkcnMvZTJvRG9jLnhtbFBLBQYAAAAABgAGAFkBAACw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6701C6"/>
    <w:rsid w:val="03987B3E"/>
    <w:rsid w:val="05156D84"/>
    <w:rsid w:val="05405926"/>
    <w:rsid w:val="06476B1A"/>
    <w:rsid w:val="06AA56F1"/>
    <w:rsid w:val="06DE4B77"/>
    <w:rsid w:val="0764436B"/>
    <w:rsid w:val="08167811"/>
    <w:rsid w:val="088005F1"/>
    <w:rsid w:val="09D55326"/>
    <w:rsid w:val="09DD688F"/>
    <w:rsid w:val="0A49189D"/>
    <w:rsid w:val="0AA92063"/>
    <w:rsid w:val="0BAD18E3"/>
    <w:rsid w:val="0C207EE2"/>
    <w:rsid w:val="0D1A05E9"/>
    <w:rsid w:val="0F8C5547"/>
    <w:rsid w:val="0FB262DF"/>
    <w:rsid w:val="1295500B"/>
    <w:rsid w:val="139F738A"/>
    <w:rsid w:val="13B54F41"/>
    <w:rsid w:val="14E94375"/>
    <w:rsid w:val="1527383A"/>
    <w:rsid w:val="1627498D"/>
    <w:rsid w:val="16866E62"/>
    <w:rsid w:val="17563C90"/>
    <w:rsid w:val="17D5664A"/>
    <w:rsid w:val="1813754A"/>
    <w:rsid w:val="18F834FC"/>
    <w:rsid w:val="18FF397A"/>
    <w:rsid w:val="19817E14"/>
    <w:rsid w:val="1C702BE1"/>
    <w:rsid w:val="1D345131"/>
    <w:rsid w:val="1DC417CE"/>
    <w:rsid w:val="1DDD3DE6"/>
    <w:rsid w:val="1EE87266"/>
    <w:rsid w:val="20476730"/>
    <w:rsid w:val="20F52CA7"/>
    <w:rsid w:val="23F76B91"/>
    <w:rsid w:val="246A7461"/>
    <w:rsid w:val="25666904"/>
    <w:rsid w:val="270C4B12"/>
    <w:rsid w:val="276701C6"/>
    <w:rsid w:val="28310D74"/>
    <w:rsid w:val="287F6ABD"/>
    <w:rsid w:val="2928173F"/>
    <w:rsid w:val="2DD41F58"/>
    <w:rsid w:val="2E426A28"/>
    <w:rsid w:val="30857F6D"/>
    <w:rsid w:val="31280235"/>
    <w:rsid w:val="31D72200"/>
    <w:rsid w:val="32617B22"/>
    <w:rsid w:val="36A2502F"/>
    <w:rsid w:val="36B428C8"/>
    <w:rsid w:val="36DD3D54"/>
    <w:rsid w:val="374A3646"/>
    <w:rsid w:val="37683B60"/>
    <w:rsid w:val="3816383A"/>
    <w:rsid w:val="39BD6878"/>
    <w:rsid w:val="3A7B269D"/>
    <w:rsid w:val="3AEF1C16"/>
    <w:rsid w:val="3C6E0EA0"/>
    <w:rsid w:val="3D7C4C80"/>
    <w:rsid w:val="3E692E8A"/>
    <w:rsid w:val="3EC776E3"/>
    <w:rsid w:val="3FC504BE"/>
    <w:rsid w:val="3FCA6C17"/>
    <w:rsid w:val="40A633CC"/>
    <w:rsid w:val="410A6998"/>
    <w:rsid w:val="418F3E7F"/>
    <w:rsid w:val="41CE2BE2"/>
    <w:rsid w:val="424A1D97"/>
    <w:rsid w:val="43806491"/>
    <w:rsid w:val="45911614"/>
    <w:rsid w:val="459A539B"/>
    <w:rsid w:val="45A069F9"/>
    <w:rsid w:val="46022FF9"/>
    <w:rsid w:val="460848CB"/>
    <w:rsid w:val="4669303B"/>
    <w:rsid w:val="4BAC34EA"/>
    <w:rsid w:val="4D14211B"/>
    <w:rsid w:val="4E5B3FD5"/>
    <w:rsid w:val="4EEC26EC"/>
    <w:rsid w:val="4F756EA5"/>
    <w:rsid w:val="4F8954E4"/>
    <w:rsid w:val="511F25F8"/>
    <w:rsid w:val="51725653"/>
    <w:rsid w:val="550455BE"/>
    <w:rsid w:val="55A8512E"/>
    <w:rsid w:val="55CA4387"/>
    <w:rsid w:val="55FE239A"/>
    <w:rsid w:val="56F60528"/>
    <w:rsid w:val="57234A5C"/>
    <w:rsid w:val="57544193"/>
    <w:rsid w:val="575D313F"/>
    <w:rsid w:val="590F22D2"/>
    <w:rsid w:val="594A4CEE"/>
    <w:rsid w:val="5C6E557F"/>
    <w:rsid w:val="5D615793"/>
    <w:rsid w:val="5DCF14E4"/>
    <w:rsid w:val="5E4D4D4E"/>
    <w:rsid w:val="5F5878F0"/>
    <w:rsid w:val="61813ED7"/>
    <w:rsid w:val="645E042D"/>
    <w:rsid w:val="690C26DB"/>
    <w:rsid w:val="6A3B5428"/>
    <w:rsid w:val="6A6946D0"/>
    <w:rsid w:val="6BAE7D8D"/>
    <w:rsid w:val="6BC1115E"/>
    <w:rsid w:val="6C620AF6"/>
    <w:rsid w:val="6CD72AD7"/>
    <w:rsid w:val="6F7E240F"/>
    <w:rsid w:val="72B60D93"/>
    <w:rsid w:val="72CB5294"/>
    <w:rsid w:val="732A19C2"/>
    <w:rsid w:val="7355585E"/>
    <w:rsid w:val="7471794F"/>
    <w:rsid w:val="75BF604B"/>
    <w:rsid w:val="767162B9"/>
    <w:rsid w:val="769E2FF4"/>
    <w:rsid w:val="77920E8D"/>
    <w:rsid w:val="781637AF"/>
    <w:rsid w:val="7C8536EB"/>
    <w:rsid w:val="7CFF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5" w:lineRule="atLeast"/>
      <w:ind w:left="1"/>
      <w:jc w:val="both"/>
      <w:textAlignment w:val="bottom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99"/>
  </w:style>
  <w:style w:type="character" w:customStyle="1" w:styleId="9">
    <w:name w:val="font2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0">
    <w:name w:val="font8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perscript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font112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6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4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10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98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2018-05-21T01:10:00Z</dcterms:created>
  <dc:creator>Administrator</dc:creator>
  <cp:lastModifiedBy>WPS_1572858140</cp:lastModifiedBy>
  <cp:lastPrinted>2020-07-02T09:10:22Z</cp:lastPrinted>
  <dcterms:modified xsi:type="dcterms:W3CDTF">2020-07-02T10:24:07Z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